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B97BE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东南大学博士新生奖学金申请表（2</w:t>
      </w:r>
      <w:r>
        <w:rPr>
          <w:rFonts w:ascii="宋体" w:hAnsi="宋体"/>
          <w:b/>
          <w:sz w:val="36"/>
          <w:szCs w:val="36"/>
        </w:rPr>
        <w:t>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4</w:t>
      </w:r>
      <w:r>
        <w:rPr>
          <w:rFonts w:hint="eastAsia" w:ascii="宋体" w:hAnsi="宋体"/>
          <w:b/>
          <w:sz w:val="36"/>
          <w:szCs w:val="36"/>
        </w:rPr>
        <w:t>年）</w:t>
      </w:r>
    </w:p>
    <w:tbl>
      <w:tblPr>
        <w:tblStyle w:val="5"/>
        <w:tblW w:w="10228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842"/>
        <w:gridCol w:w="851"/>
        <w:gridCol w:w="421"/>
        <w:gridCol w:w="713"/>
        <w:gridCol w:w="1417"/>
        <w:gridCol w:w="426"/>
        <w:gridCol w:w="864"/>
        <w:gridCol w:w="1262"/>
        <w:gridCol w:w="1106"/>
      </w:tblGrid>
      <w:tr w14:paraId="74645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26" w:type="dxa"/>
          </w:tcPr>
          <w:p w14:paraId="59BFD1A6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学号</w:t>
            </w:r>
          </w:p>
        </w:tc>
        <w:tc>
          <w:tcPr>
            <w:tcW w:w="1842" w:type="dxa"/>
          </w:tcPr>
          <w:p w14:paraId="6D8EE626">
            <w:pPr>
              <w:spacing w:line="420" w:lineRule="auto"/>
              <w:jc w:val="right"/>
              <w:rPr>
                <w:rFonts w:ascii="宋体" w:hAnsi="宋体"/>
                <w:color w:val="92D050"/>
                <w:sz w:val="24"/>
              </w:rPr>
            </w:pPr>
            <w:r>
              <w:rPr>
                <w:rFonts w:hint="eastAsia" w:ascii="宋体" w:hAnsi="宋体"/>
                <w:color w:val="92D050"/>
                <w:sz w:val="24"/>
              </w:rPr>
              <w:t>（6位）</w:t>
            </w:r>
          </w:p>
        </w:tc>
        <w:tc>
          <w:tcPr>
            <w:tcW w:w="1272" w:type="dxa"/>
            <w:gridSpan w:val="2"/>
          </w:tcPr>
          <w:p w14:paraId="13413674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713" w:type="dxa"/>
          </w:tcPr>
          <w:p w14:paraId="3D24EF9A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 w14:paraId="328E6A68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290" w:type="dxa"/>
            <w:gridSpan w:val="2"/>
          </w:tcPr>
          <w:p w14:paraId="3CF10C4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2" w:type="dxa"/>
          </w:tcPr>
          <w:p w14:paraId="1E6D1F20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106" w:type="dxa"/>
          </w:tcPr>
          <w:p w14:paraId="6F21DF81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47D59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26" w:type="dxa"/>
            <w:vAlign w:val="center"/>
          </w:tcPr>
          <w:p w14:paraId="5168B1BC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842" w:type="dxa"/>
            <w:vAlign w:val="center"/>
          </w:tcPr>
          <w:p w14:paraId="35DD5AFF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02A68AB3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入学方式</w:t>
            </w:r>
          </w:p>
        </w:tc>
        <w:tc>
          <w:tcPr>
            <w:tcW w:w="5788" w:type="dxa"/>
            <w:gridSpan w:val="6"/>
          </w:tcPr>
          <w:p w14:paraId="61EB0366">
            <w:pPr>
              <w:numPr>
                <w:ilvl w:val="0"/>
                <w:numId w:val="1"/>
              </w:numPr>
              <w:spacing w:line="42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硕博连读  </w:t>
            </w:r>
            <w:r>
              <w:rPr>
                <w:rFonts w:ascii="宋体" w:hAnsi="宋体"/>
                <w:b/>
                <w:sz w:val="24"/>
              </w:rPr>
              <w:sym w:font="Wingdings" w:char="F06F"/>
            </w:r>
            <w:r>
              <w:rPr>
                <w:rFonts w:hint="eastAsia" w:ascii="宋体" w:hAnsi="宋体"/>
                <w:b/>
                <w:sz w:val="24"/>
              </w:rPr>
              <w:t xml:space="preserve">研一申请转博（硕博贯通） </w:t>
            </w:r>
          </w:p>
          <w:p w14:paraId="127FEF45">
            <w:pPr>
              <w:spacing w:line="420" w:lineRule="auto"/>
              <w:ind w:firstLine="1687" w:firstLineChars="70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sym w:font="Wingdings" w:char="F06F"/>
            </w:r>
            <w:r>
              <w:rPr>
                <w:rFonts w:hint="eastAsia" w:ascii="宋体" w:hAnsi="宋体"/>
                <w:b/>
                <w:sz w:val="24"/>
              </w:rPr>
              <w:t>研二申请转博</w:t>
            </w:r>
          </w:p>
          <w:p w14:paraId="51EBBB25">
            <w:pPr>
              <w:spacing w:line="420" w:lineRule="auto"/>
              <w:ind w:firstLine="1687" w:firstLineChars="70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sym w:font="Wingdings" w:char="F06F"/>
            </w:r>
            <w:r>
              <w:rPr>
                <w:rFonts w:hint="eastAsia" w:ascii="宋体" w:hAnsi="宋体"/>
                <w:b/>
                <w:sz w:val="24"/>
              </w:rPr>
              <w:t>研三申请转博</w:t>
            </w:r>
          </w:p>
          <w:p w14:paraId="695DB474">
            <w:pPr>
              <w:numPr>
                <w:ilvl w:val="0"/>
                <w:numId w:val="1"/>
              </w:numPr>
              <w:spacing w:line="42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申请考核   </w:t>
            </w:r>
            <w:r>
              <w:rPr>
                <w:rFonts w:ascii="宋体" w:hAnsi="宋体"/>
                <w:b/>
                <w:sz w:val="24"/>
              </w:rPr>
              <w:sym w:font="Wingdings" w:char="F06F"/>
            </w:r>
            <w:r>
              <w:rPr>
                <w:rFonts w:hint="eastAsia" w:ascii="宋体" w:hAnsi="宋体"/>
                <w:b/>
                <w:sz w:val="24"/>
              </w:rPr>
              <w:t>申请考核</w:t>
            </w:r>
          </w:p>
        </w:tc>
      </w:tr>
      <w:tr w14:paraId="0E8DD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</w:tcPr>
          <w:p w14:paraId="2E524D4F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录取学院</w:t>
            </w:r>
          </w:p>
        </w:tc>
        <w:tc>
          <w:tcPr>
            <w:tcW w:w="1842" w:type="dxa"/>
          </w:tcPr>
          <w:p w14:paraId="4AE5A49A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2" w:type="dxa"/>
            <w:gridSpan w:val="2"/>
          </w:tcPr>
          <w:p w14:paraId="7744C5BE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录取专业</w:t>
            </w:r>
          </w:p>
        </w:tc>
        <w:tc>
          <w:tcPr>
            <w:tcW w:w="2556" w:type="dxa"/>
            <w:gridSpan w:val="3"/>
            <w:tcBorders>
              <w:top w:val="nil"/>
            </w:tcBorders>
          </w:tcPr>
          <w:p w14:paraId="41616676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14:paraId="10EA6B1E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导师</w:t>
            </w:r>
          </w:p>
        </w:tc>
        <w:tc>
          <w:tcPr>
            <w:tcW w:w="2368" w:type="dxa"/>
            <w:gridSpan w:val="2"/>
            <w:tcBorders>
              <w:top w:val="nil"/>
            </w:tcBorders>
          </w:tcPr>
          <w:p w14:paraId="5355B2BE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6F382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vMerge w:val="restart"/>
            <w:vAlign w:val="center"/>
          </w:tcPr>
          <w:p w14:paraId="0D279506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本科、硕士</w:t>
            </w:r>
          </w:p>
          <w:p w14:paraId="073CB2C9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学习经历</w:t>
            </w:r>
          </w:p>
        </w:tc>
        <w:tc>
          <w:tcPr>
            <w:tcW w:w="2693" w:type="dxa"/>
            <w:gridSpan w:val="2"/>
          </w:tcPr>
          <w:p w14:paraId="2CA876AB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起止年月</w:t>
            </w:r>
          </w:p>
        </w:tc>
        <w:tc>
          <w:tcPr>
            <w:tcW w:w="2977" w:type="dxa"/>
            <w:gridSpan w:val="4"/>
          </w:tcPr>
          <w:p w14:paraId="3CD88450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所在学校</w:t>
            </w:r>
          </w:p>
        </w:tc>
        <w:tc>
          <w:tcPr>
            <w:tcW w:w="3232" w:type="dxa"/>
            <w:gridSpan w:val="3"/>
            <w:tcBorders>
              <w:top w:val="nil"/>
            </w:tcBorders>
          </w:tcPr>
          <w:p w14:paraId="7CB4727E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所学专业</w:t>
            </w:r>
          </w:p>
        </w:tc>
      </w:tr>
      <w:tr w14:paraId="53B97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vMerge w:val="continue"/>
          </w:tcPr>
          <w:p w14:paraId="54DD4948">
            <w:pPr>
              <w:spacing w:line="42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D25BBAC">
            <w:pPr>
              <w:spacing w:line="420" w:lineRule="auto"/>
              <w:jc w:val="right"/>
              <w:rPr>
                <w:rFonts w:ascii="宋体" w:hAnsi="宋体"/>
                <w:color w:val="92D050"/>
                <w:sz w:val="24"/>
              </w:rPr>
            </w:pPr>
            <w:r>
              <w:rPr>
                <w:rFonts w:hint="eastAsia" w:ascii="宋体" w:hAnsi="宋体"/>
                <w:color w:val="92D050"/>
                <w:sz w:val="24"/>
              </w:rPr>
              <w:t>（硕士）</w:t>
            </w:r>
          </w:p>
        </w:tc>
        <w:tc>
          <w:tcPr>
            <w:tcW w:w="2977" w:type="dxa"/>
            <w:gridSpan w:val="4"/>
          </w:tcPr>
          <w:p w14:paraId="7EE3AC93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32" w:type="dxa"/>
            <w:gridSpan w:val="3"/>
            <w:tcBorders>
              <w:top w:val="nil"/>
            </w:tcBorders>
          </w:tcPr>
          <w:p w14:paraId="545B9D47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4F84F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vMerge w:val="continue"/>
          </w:tcPr>
          <w:p w14:paraId="4DBDFA3F">
            <w:pPr>
              <w:spacing w:line="42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6EDDC63">
            <w:pPr>
              <w:spacing w:line="420" w:lineRule="auto"/>
              <w:jc w:val="right"/>
              <w:rPr>
                <w:rFonts w:ascii="宋体" w:hAnsi="宋体"/>
                <w:color w:val="92D050"/>
                <w:sz w:val="24"/>
              </w:rPr>
            </w:pPr>
            <w:r>
              <w:rPr>
                <w:rFonts w:hint="eastAsia" w:ascii="宋体" w:hAnsi="宋体"/>
                <w:color w:val="92D050"/>
                <w:sz w:val="24"/>
              </w:rPr>
              <w:t>（本科）</w:t>
            </w:r>
          </w:p>
        </w:tc>
        <w:tc>
          <w:tcPr>
            <w:tcW w:w="2977" w:type="dxa"/>
            <w:gridSpan w:val="4"/>
          </w:tcPr>
          <w:p w14:paraId="2BD410FA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32" w:type="dxa"/>
            <w:gridSpan w:val="3"/>
            <w:tcBorders>
              <w:top w:val="nil"/>
            </w:tcBorders>
          </w:tcPr>
          <w:p w14:paraId="6B24B24F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75BA3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228" w:type="dxa"/>
            <w:gridSpan w:val="10"/>
          </w:tcPr>
          <w:p w14:paraId="1849F4A2">
            <w:pPr>
              <w:spacing w:line="42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申请理由（</w:t>
            </w:r>
            <w:r>
              <w:rPr>
                <w:rFonts w:hint="eastAsia" w:ascii="宋体" w:hAnsi="宋体"/>
                <w:b/>
                <w:color w:val="3366FF"/>
                <w:sz w:val="24"/>
              </w:rPr>
              <w:t>请对照学院评奖工作细则如实填写以下各项内容</w:t>
            </w:r>
            <w:r>
              <w:rPr>
                <w:rFonts w:hint="eastAsia" w:ascii="宋体" w:hAnsi="宋体"/>
                <w:b/>
                <w:sz w:val="24"/>
              </w:rPr>
              <w:t>）</w:t>
            </w:r>
            <w:r>
              <w:rPr>
                <w:rFonts w:ascii="宋体" w:hAnsi="宋体"/>
                <w:b/>
                <w:sz w:val="24"/>
              </w:rPr>
              <w:t xml:space="preserve">                                                    </w:t>
            </w:r>
            <w:r>
              <w:rPr>
                <w:rFonts w:hint="eastAsia" w:ascii="宋体" w:hAnsi="宋体"/>
                <w:b/>
                <w:sz w:val="24"/>
              </w:rPr>
              <w:t xml:space="preserve">    </w:t>
            </w:r>
          </w:p>
        </w:tc>
      </w:tr>
      <w:tr w14:paraId="1AE0E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228" w:type="dxa"/>
            <w:gridSpan w:val="10"/>
          </w:tcPr>
          <w:p w14:paraId="4088D033">
            <w:pPr>
              <w:numPr>
                <w:ilvl w:val="0"/>
                <w:numId w:val="2"/>
              </w:numPr>
              <w:spacing w:line="42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自我评价（300字以内）</w:t>
            </w:r>
          </w:p>
          <w:p w14:paraId="210E0727">
            <w:pPr>
              <w:spacing w:line="420" w:lineRule="auto"/>
              <w:ind w:left="360"/>
              <w:rPr>
                <w:rFonts w:ascii="宋体" w:hAnsi="宋体"/>
                <w:b/>
                <w:sz w:val="24"/>
              </w:rPr>
            </w:pPr>
          </w:p>
        </w:tc>
      </w:tr>
      <w:tr w14:paraId="240D7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0228" w:type="dxa"/>
            <w:gridSpan w:val="10"/>
          </w:tcPr>
          <w:p w14:paraId="52F1BAD4">
            <w:pPr>
              <w:spacing w:line="420" w:lineRule="auto"/>
              <w:rPr>
                <w:rFonts w:ascii="宋体" w:hAnsi="宋体" w:cs="仿宋e眠副浡渀.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2.</w:t>
            </w:r>
            <w:r>
              <w:rPr>
                <w:rFonts w:hint="eastAsia" w:ascii="宋体" w:hAnsi="宋体" w:cs="仿宋e眠副浡渀."/>
                <w:kern w:val="0"/>
                <w:sz w:val="24"/>
              </w:rPr>
              <w:t xml:space="preserve"> 学业情况</w:t>
            </w:r>
          </w:p>
          <w:p w14:paraId="4F896068">
            <w:pPr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e眠副浡渀."/>
                <w:kern w:val="0"/>
                <w:sz w:val="24"/>
              </w:rPr>
              <w:t>（1）</w:t>
            </w:r>
            <w:r>
              <w:rPr>
                <w:rFonts w:hint="eastAsia" w:ascii="宋体" w:hAnsi="宋体"/>
                <w:b/>
                <w:sz w:val="24"/>
              </w:rPr>
              <w:t>硕博连读生</w:t>
            </w:r>
            <w:r>
              <w:rPr>
                <w:rFonts w:hint="eastAsia" w:ascii="宋体" w:hAnsi="宋体"/>
                <w:sz w:val="24"/>
              </w:rPr>
              <w:t>填写硕士期间获学业奖学金情况（格式：年级（年度），等级，学院辅导员签字）：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68"/>
              <w:gridCol w:w="3402"/>
            </w:tblGrid>
            <w:tr w14:paraId="6799CA9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8" w:type="dxa"/>
                </w:tcPr>
                <w:p w14:paraId="18F94CCE">
                  <w:pPr>
                    <w:spacing w:line="420" w:lineRule="auto"/>
                    <w:rPr>
                      <w:rFonts w:ascii="宋体" w:hAnsi="宋体"/>
                      <w:color w:val="92D050"/>
                      <w:sz w:val="24"/>
                    </w:rPr>
                  </w:pPr>
                  <w:r>
                    <w:rPr>
                      <w:rFonts w:hint="eastAsia" w:ascii="宋体" w:hAnsi="宋体"/>
                      <w:color w:val="92D050"/>
                      <w:sz w:val="24"/>
                    </w:rPr>
                    <w:t>研一（2</w:t>
                  </w:r>
                  <w:r>
                    <w:rPr>
                      <w:rFonts w:ascii="宋体" w:hAnsi="宋体"/>
                      <w:color w:val="92D050"/>
                      <w:sz w:val="24"/>
                    </w:rPr>
                    <w:t>021</w:t>
                  </w:r>
                  <w:r>
                    <w:rPr>
                      <w:rFonts w:hint="eastAsia" w:ascii="宋体" w:hAnsi="宋体"/>
                      <w:color w:val="92D050"/>
                      <w:sz w:val="24"/>
                    </w:rPr>
                    <w:t>年）</w:t>
                  </w:r>
                </w:p>
              </w:tc>
              <w:tc>
                <w:tcPr>
                  <w:tcW w:w="3402" w:type="dxa"/>
                </w:tcPr>
                <w:p w14:paraId="0CEBB3B9">
                  <w:pPr>
                    <w:spacing w:line="420" w:lineRule="auto"/>
                    <w:rPr>
                      <w:rFonts w:ascii="宋体" w:hAnsi="宋体"/>
                      <w:color w:val="92D050"/>
                      <w:sz w:val="24"/>
                    </w:rPr>
                  </w:pPr>
                  <w:r>
                    <w:rPr>
                      <w:rFonts w:hint="eastAsia" w:ascii="宋体" w:hAnsi="宋体"/>
                      <w:color w:val="92D050"/>
                      <w:sz w:val="24"/>
                    </w:rPr>
                    <w:t>一等</w:t>
                  </w:r>
                </w:p>
              </w:tc>
            </w:tr>
            <w:tr w14:paraId="6F0863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8" w:type="dxa"/>
                </w:tcPr>
                <w:p w14:paraId="625E1EE4">
                  <w:pPr>
                    <w:spacing w:line="420" w:lineRule="auto"/>
                    <w:rPr>
                      <w:rFonts w:ascii="宋体" w:hAnsi="宋体"/>
                      <w:color w:val="92D050"/>
                      <w:sz w:val="24"/>
                    </w:rPr>
                  </w:pPr>
                  <w:r>
                    <w:rPr>
                      <w:rFonts w:hint="eastAsia" w:ascii="宋体" w:hAnsi="宋体"/>
                      <w:color w:val="92D050"/>
                      <w:sz w:val="24"/>
                    </w:rPr>
                    <w:t>研二（2</w:t>
                  </w:r>
                  <w:r>
                    <w:rPr>
                      <w:rFonts w:ascii="宋体" w:hAnsi="宋体"/>
                      <w:color w:val="92D050"/>
                      <w:sz w:val="24"/>
                    </w:rPr>
                    <w:t>022</w:t>
                  </w:r>
                  <w:r>
                    <w:rPr>
                      <w:rFonts w:hint="eastAsia" w:ascii="宋体" w:hAnsi="宋体"/>
                      <w:color w:val="92D050"/>
                      <w:sz w:val="24"/>
                    </w:rPr>
                    <w:t>年）</w:t>
                  </w:r>
                </w:p>
              </w:tc>
              <w:tc>
                <w:tcPr>
                  <w:tcW w:w="3402" w:type="dxa"/>
                </w:tcPr>
                <w:p w14:paraId="270E46BA">
                  <w:pPr>
                    <w:spacing w:line="420" w:lineRule="auto"/>
                    <w:rPr>
                      <w:rFonts w:ascii="宋体" w:hAnsi="宋体"/>
                      <w:color w:val="92D050"/>
                      <w:sz w:val="24"/>
                    </w:rPr>
                  </w:pPr>
                  <w:r>
                    <w:rPr>
                      <w:rFonts w:hint="eastAsia" w:ascii="宋体" w:hAnsi="宋体"/>
                      <w:color w:val="92D050"/>
                      <w:sz w:val="24"/>
                    </w:rPr>
                    <w:t>一等</w:t>
                  </w:r>
                </w:p>
              </w:tc>
            </w:tr>
          </w:tbl>
          <w:p w14:paraId="59FF8957">
            <w:pPr>
              <w:spacing w:line="420" w:lineRule="auto"/>
              <w:rPr>
                <w:rFonts w:ascii="宋体" w:hAnsi="宋体"/>
                <w:sz w:val="24"/>
              </w:rPr>
            </w:pPr>
          </w:p>
          <w:p w14:paraId="7AE6547D">
            <w:pPr>
              <w:spacing w:line="420" w:lineRule="auto"/>
              <w:rPr>
                <w:rFonts w:ascii="宋体" w:hAnsi="宋体" w:cs="仿宋e眠副浡渀.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                    </w:t>
            </w:r>
            <w:r>
              <w:rPr>
                <w:rFonts w:hint="eastAsia" w:ascii="宋体" w:hAnsi="宋体"/>
                <w:b/>
                <w:sz w:val="24"/>
              </w:rPr>
              <w:t xml:space="preserve">学院辅导员签字：                                                  </w:t>
            </w:r>
          </w:p>
          <w:p w14:paraId="0F8DD2D1">
            <w:pPr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（2）</w:t>
            </w:r>
            <w:r>
              <w:rPr>
                <w:rFonts w:hint="eastAsia" w:ascii="宋体" w:hAnsi="宋体" w:cs="仿宋e眠副浡渀."/>
                <w:b/>
                <w:kern w:val="0"/>
                <w:sz w:val="24"/>
              </w:rPr>
              <w:t>申请考核生</w:t>
            </w:r>
            <w:r>
              <w:rPr>
                <w:rFonts w:hint="eastAsia" w:ascii="宋体" w:hAnsi="宋体" w:cs="仿宋e眠副浡渀."/>
                <w:kern w:val="0"/>
                <w:sz w:val="24"/>
              </w:rPr>
              <w:t>填写硕士阶段课程学习情况（</w:t>
            </w:r>
            <w:r>
              <w:rPr>
                <w:rFonts w:hint="eastAsia" w:ascii="宋体" w:hAnsi="宋体" w:cs="仿宋e眠副浡渀."/>
                <w:b/>
                <w:kern w:val="0"/>
                <w:sz w:val="24"/>
              </w:rPr>
              <w:t>须附硕士阶段成绩单复印件，附在最后）</w:t>
            </w:r>
          </w:p>
          <w:p w14:paraId="412D5EC7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</w:tr>
      <w:tr w14:paraId="7963C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0228" w:type="dxa"/>
            <w:gridSpan w:val="10"/>
          </w:tcPr>
          <w:p w14:paraId="63E52BF1">
            <w:pPr>
              <w:spacing w:line="420" w:lineRule="auto"/>
              <w:rPr>
                <w:rFonts w:ascii="宋体" w:hAnsi="宋体" w:cs="仿宋e眠副浡渀.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</w:t>
            </w:r>
            <w:r>
              <w:rPr>
                <w:rFonts w:ascii="宋体" w:hAnsi="宋体"/>
                <w:b/>
                <w:sz w:val="24"/>
              </w:rPr>
              <w:t>.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近三年在所学领域公开发表高水平学术论文情况（</w:t>
            </w:r>
            <w:r>
              <w:rPr>
                <w:rFonts w:hint="eastAsia" w:ascii="宋体" w:hAnsi="宋体"/>
                <w:b/>
                <w:sz w:val="24"/>
              </w:rPr>
              <w:t>须提供学术论文所在期刊的封面、目录及正文、网页查询的截图</w:t>
            </w:r>
            <w:r>
              <w:rPr>
                <w:rFonts w:hint="eastAsia" w:ascii="宋体" w:hAnsi="宋体" w:cs="仿宋e眠副浡渀."/>
                <w:b/>
                <w:kern w:val="0"/>
                <w:sz w:val="24"/>
              </w:rPr>
              <w:t>，按顺序附在本申请表后，不要另附一个新文件</w:t>
            </w:r>
            <w:r>
              <w:rPr>
                <w:rFonts w:hint="eastAsia" w:ascii="宋体" w:hAnsi="宋体"/>
                <w:sz w:val="24"/>
              </w:rPr>
              <w:t>）</w:t>
            </w:r>
            <w:r>
              <w:rPr>
                <w:rFonts w:hint="eastAsia" w:ascii="宋体" w:hAnsi="宋体"/>
                <w:b/>
                <w:sz w:val="24"/>
              </w:rPr>
              <w:t>；暂不需提供论文检索证明</w:t>
            </w:r>
            <w:r>
              <w:rPr>
                <w:rFonts w:hint="eastAsia" w:ascii="宋体" w:hAnsi="宋体"/>
                <w:sz w:val="24"/>
              </w:rPr>
              <w:t>）</w:t>
            </w:r>
            <w:r>
              <w:rPr>
                <w:rFonts w:hint="eastAsia" w:ascii="宋体" w:hAnsi="宋体"/>
                <w:b/>
                <w:color w:val="FF0000"/>
                <w:sz w:val="24"/>
              </w:rPr>
              <w:t>限填5项。按照重要程度填写，1为最重要，5为最不重要。）</w:t>
            </w:r>
          </w:p>
          <w:p w14:paraId="665D1215">
            <w:pPr>
              <w:spacing w:line="420" w:lineRule="auto"/>
              <w:rPr>
                <w:rFonts w:hint="eastAsia" w:ascii="宋体" w:hAnsi="宋体"/>
                <w:b/>
                <w:color w:val="3366FF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3366FF"/>
                <w:sz w:val="24"/>
              </w:rPr>
              <w:t>格式</w:t>
            </w:r>
            <w:r>
              <w:rPr>
                <w:rFonts w:hint="eastAsia" w:ascii="宋体" w:hAnsi="宋体"/>
                <w:b/>
                <w:color w:val="3366FF"/>
                <w:sz w:val="24"/>
                <w:lang w:val="en-US" w:eastAsia="zh-CN"/>
              </w:rPr>
              <w:t>要求</w:t>
            </w:r>
            <w:r>
              <w:rPr>
                <w:rFonts w:hint="eastAsia" w:ascii="宋体" w:hAnsi="宋体"/>
                <w:b/>
                <w:color w:val="3366FF"/>
                <w:sz w:val="24"/>
              </w:rPr>
              <w:t>：</w:t>
            </w:r>
            <w:r>
              <w:rPr>
                <w:rFonts w:hint="eastAsia" w:ascii="宋体" w:hAnsi="宋体"/>
                <w:b/>
                <w:color w:val="3366FF"/>
                <w:sz w:val="24"/>
              </w:rPr>
              <w:br w:type="textWrapping"/>
            </w:r>
            <w:r>
              <w:rPr>
                <w:rFonts w:hint="eastAsia" w:ascii="宋体" w:hAnsi="宋体"/>
                <w:b/>
                <w:color w:val="3366FF"/>
                <w:sz w:val="24"/>
                <w:lang w:val="en-US" w:eastAsia="zh-CN"/>
              </w:rPr>
              <w:t>期刊论文</w:t>
            </w:r>
            <w:r>
              <w:rPr>
                <w:rFonts w:hint="eastAsia" w:ascii="宋体" w:hAnsi="宋体"/>
                <w:b/>
                <w:color w:val="FF0000"/>
                <w:sz w:val="24"/>
                <w:lang w:val="en-US" w:eastAsia="zh-CN"/>
              </w:rPr>
              <w:t>（样例）</w:t>
            </w:r>
            <w:r>
              <w:rPr>
                <w:rFonts w:hint="eastAsia" w:ascii="宋体" w:hAnsi="宋体"/>
                <w:b/>
                <w:color w:val="3366FF"/>
                <w:sz w:val="24"/>
                <w:lang w:val="en-US" w:eastAsia="zh-CN"/>
              </w:rPr>
              <w:t>：1.</w:t>
            </w:r>
            <w:r>
              <w:rPr>
                <w:rFonts w:hint="eastAsia" w:ascii="宋体" w:hAnsi="宋体"/>
                <w:b/>
                <w:color w:val="3366FF"/>
                <w:sz w:val="24"/>
              </w:rPr>
              <w:t>所有作者姓名（加粗本人），论文题目，期刊刊名（加粗），发表年</w:t>
            </w:r>
            <w:r>
              <w:rPr>
                <w:rFonts w:hint="eastAsia" w:ascii="宋体" w:hAnsi="宋体"/>
                <w:b/>
                <w:color w:val="3366FF"/>
                <w:sz w:val="24"/>
                <w:lang w:val="en-US" w:eastAsia="zh-CN"/>
              </w:rPr>
              <w:t>月</w:t>
            </w:r>
            <w:r>
              <w:rPr>
                <w:rFonts w:hint="eastAsia" w:ascii="宋体" w:hAnsi="宋体"/>
                <w:b/>
                <w:color w:val="3366FF"/>
                <w:sz w:val="24"/>
              </w:rPr>
              <w:t>。未正式发表的，请写明是接收还是其他状态。</w:t>
            </w:r>
            <w:r>
              <w:rPr>
                <w:rFonts w:hint="eastAsia" w:ascii="宋体" w:hAnsi="宋体"/>
                <w:b/>
                <w:color w:val="3366FF"/>
                <w:sz w:val="24"/>
                <w:lang w:val="en-US" w:eastAsia="zh-CN"/>
              </w:rPr>
              <w:t>本人1作（共同1作/排*，如无共同1作情况，请删除括号内内容）/导师1作本人2作，EI/SCI收录，JCR *区；CCF*类期刊。</w:t>
            </w:r>
          </w:p>
          <w:p w14:paraId="6DDFBB29">
            <w:pPr>
              <w:spacing w:line="420" w:lineRule="auto"/>
              <w:rPr>
                <w:rFonts w:hint="default" w:ascii="宋体" w:hAnsi="宋体"/>
                <w:b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  <w:lang w:val="en-US" w:eastAsia="zh-CN"/>
              </w:rPr>
              <w:t>如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>：1.</w:t>
            </w:r>
            <w:r>
              <w:rPr>
                <w:rFonts w:hint="eastAsia" w:ascii="宋体" w:hAnsi="宋体"/>
                <w:b/>
                <w:bCs w:val="0"/>
                <w:color w:val="auto"/>
                <w:sz w:val="24"/>
                <w:lang w:val="en-US" w:eastAsia="zh-CN"/>
              </w:rPr>
              <w:t>Wenbo Huang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 xml:space="preserve"> , Lei Zhang*, Hao Wu, Fuhong Min and Aiguo Song, “Channel-Equalization-HAR: A Light-weight Convolutional Neural Network for Wearable Sensor Based Human Activity Recognition” </w:t>
            </w:r>
            <w:r>
              <w:rPr>
                <w:rFonts w:hint="eastAsia" w:ascii="宋体" w:hAnsi="宋体"/>
                <w:b/>
                <w:bCs w:val="0"/>
                <w:color w:val="auto"/>
                <w:sz w:val="24"/>
                <w:lang w:val="en-US" w:eastAsia="zh-CN"/>
              </w:rPr>
              <w:t>IEEE Transactions on Mobile Computing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>, 2023-08. 本人1作，SCI收录，JCR Q1，CCF A 国际期刊。</w:t>
            </w:r>
          </w:p>
          <w:p w14:paraId="79DFD9C8">
            <w:pPr>
              <w:spacing w:line="420" w:lineRule="auto"/>
              <w:rPr>
                <w:rFonts w:hint="default" w:ascii="宋体" w:hAnsi="宋体"/>
                <w:b/>
                <w:color w:val="3366FF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3366FF"/>
                <w:sz w:val="24"/>
                <w:lang w:val="en-US" w:eastAsia="zh-CN"/>
              </w:rPr>
              <w:t>会议论文</w:t>
            </w:r>
            <w:r>
              <w:rPr>
                <w:rFonts w:hint="eastAsia" w:ascii="宋体" w:hAnsi="宋体"/>
                <w:b/>
                <w:color w:val="FF0000"/>
                <w:sz w:val="24"/>
                <w:lang w:val="en-US" w:eastAsia="zh-CN"/>
              </w:rPr>
              <w:t>（样例）</w:t>
            </w:r>
            <w:r>
              <w:rPr>
                <w:rFonts w:hint="eastAsia" w:ascii="宋体" w:hAnsi="宋体"/>
                <w:b/>
                <w:color w:val="3366FF"/>
                <w:sz w:val="24"/>
                <w:lang w:val="en-US" w:eastAsia="zh-CN"/>
              </w:rPr>
              <w:t>：2.</w:t>
            </w:r>
            <w:r>
              <w:rPr>
                <w:rFonts w:hint="eastAsia" w:ascii="宋体" w:hAnsi="宋体"/>
                <w:b/>
                <w:color w:val="3366FF"/>
                <w:sz w:val="24"/>
              </w:rPr>
              <w:t>所有作者姓名（加粗本人），论文题目，</w:t>
            </w:r>
            <w:r>
              <w:rPr>
                <w:rFonts w:hint="eastAsia" w:ascii="宋体" w:hAnsi="宋体"/>
                <w:b/>
                <w:color w:val="3366FF"/>
                <w:sz w:val="24"/>
                <w:lang w:val="en-US" w:eastAsia="zh-CN"/>
              </w:rPr>
              <w:t>会议全称</w:t>
            </w:r>
            <w:r>
              <w:rPr>
                <w:rFonts w:hint="eastAsia" w:ascii="宋体" w:hAnsi="宋体"/>
                <w:b/>
                <w:color w:val="3366FF"/>
                <w:sz w:val="24"/>
              </w:rPr>
              <w:t>（加粗），发表年</w:t>
            </w:r>
            <w:r>
              <w:rPr>
                <w:rFonts w:hint="eastAsia" w:ascii="宋体" w:hAnsi="宋体"/>
                <w:b/>
                <w:color w:val="3366FF"/>
                <w:sz w:val="24"/>
                <w:lang w:val="en-US" w:eastAsia="zh-CN"/>
              </w:rPr>
              <w:t>月</w:t>
            </w:r>
            <w:r>
              <w:rPr>
                <w:rFonts w:hint="eastAsia" w:ascii="宋体" w:hAnsi="宋体"/>
                <w:b/>
                <w:color w:val="3366FF"/>
                <w:sz w:val="24"/>
                <w:lang w:eastAsia="zh-CN"/>
              </w:rPr>
              <w:t>。</w:t>
            </w:r>
            <w:r>
              <w:rPr>
                <w:rFonts w:hint="eastAsia" w:ascii="宋体" w:hAnsi="宋体"/>
                <w:color w:val="FF000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color w:val="3366FF"/>
                <w:sz w:val="24"/>
                <w:lang w:val="en-US" w:eastAsia="zh-CN"/>
              </w:rPr>
              <w:t>本人1作（共同1作/排*，如无共同1作情况，请删除括号内内容）/导师1作本人2作，EI/CPCI收录，CCF *类会议。</w:t>
            </w:r>
          </w:p>
          <w:p w14:paraId="41C7510A">
            <w:pPr>
              <w:spacing w:line="420" w:lineRule="auto"/>
              <w:rPr>
                <w:rFonts w:ascii="宋体" w:hAnsi="宋体"/>
                <w:color w:val="FF0000"/>
                <w:szCs w:val="21"/>
              </w:rPr>
            </w:pPr>
          </w:p>
        </w:tc>
      </w:tr>
      <w:tr w14:paraId="45BC2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0228" w:type="dxa"/>
            <w:gridSpan w:val="10"/>
          </w:tcPr>
          <w:p w14:paraId="401EA4BF">
            <w:pPr>
              <w:spacing w:line="42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4.</w:t>
            </w:r>
            <w:r>
              <w:rPr>
                <w:rFonts w:hint="eastAsia" w:ascii="宋体" w:hAnsi="宋体"/>
                <w:sz w:val="24"/>
              </w:rPr>
              <w:t>近三年获授权发明专利或省部级(含)以上科技奖励情况（</w:t>
            </w:r>
            <w:r>
              <w:rPr>
                <w:rFonts w:hint="eastAsia" w:ascii="宋体" w:hAnsi="宋体"/>
                <w:b/>
                <w:sz w:val="24"/>
              </w:rPr>
              <w:t>须附证书复印件，附在本申请后</w:t>
            </w:r>
            <w:r>
              <w:rPr>
                <w:rFonts w:hint="eastAsia" w:ascii="宋体" w:hAnsi="宋体"/>
                <w:sz w:val="24"/>
              </w:rPr>
              <w:t>）</w:t>
            </w:r>
            <w:r>
              <w:rPr>
                <w:rFonts w:hint="eastAsia" w:ascii="宋体" w:hAnsi="宋体"/>
                <w:b/>
                <w:color w:val="FF0000"/>
                <w:sz w:val="24"/>
              </w:rPr>
              <w:t>（限填5项。按照重要程度填写，1为最重要，5为最不重要。）</w:t>
            </w:r>
          </w:p>
          <w:p w14:paraId="2EA38C95">
            <w:pPr>
              <w:numPr>
                <w:ilvl w:val="0"/>
                <w:numId w:val="0"/>
              </w:numPr>
              <w:spacing w:line="420" w:lineRule="auto"/>
              <w:ind w:leftChars="0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格式要求：</w:t>
            </w:r>
          </w:p>
          <w:p w14:paraId="533C9BB0">
            <w:pPr>
              <w:spacing w:line="420" w:lineRule="auto"/>
              <w:rPr>
                <w:rFonts w:hint="eastAsia" w:ascii="宋体" w:hAnsi="宋体"/>
                <w:b/>
                <w:color w:val="3366FF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3366FF"/>
                <w:sz w:val="24"/>
                <w:lang w:val="en-US" w:eastAsia="zh-CN"/>
              </w:rPr>
              <w:t>专利：1.授权时间：2022年9月，专利名称，个人排名。</w:t>
            </w:r>
          </w:p>
          <w:p w14:paraId="1BC9E405">
            <w:pPr>
              <w:spacing w:line="420" w:lineRule="auto"/>
              <w:rPr>
                <w:rFonts w:hint="default" w:ascii="宋体" w:hAnsi="宋体"/>
                <w:b/>
                <w:color w:val="3366FF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3366FF"/>
                <w:sz w:val="24"/>
                <w:lang w:val="en-US" w:eastAsia="zh-CN"/>
              </w:rPr>
              <w:t>奖励：1.奖励时间：2022年9月，奖励名称，获奖级别（国际级/国家级/省级），获奖等级(金奖/特等奖/一等奖/二等奖/三等奖)，获奖类型：团体/个人，本人排名：*</w:t>
            </w:r>
          </w:p>
          <w:p w14:paraId="7A6E42E7">
            <w:pPr>
              <w:spacing w:line="420" w:lineRule="auto"/>
              <w:rPr>
                <w:rFonts w:ascii="宋体" w:hAnsi="宋体"/>
                <w:b/>
                <w:sz w:val="24"/>
              </w:rPr>
            </w:pPr>
          </w:p>
        </w:tc>
      </w:tr>
      <w:tr w14:paraId="60C95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0228" w:type="dxa"/>
            <w:gridSpan w:val="10"/>
          </w:tcPr>
          <w:p w14:paraId="1F1B940C">
            <w:pPr>
              <w:spacing w:line="42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5.</w:t>
            </w:r>
            <w:r>
              <w:rPr>
                <w:rFonts w:hint="eastAsia" w:ascii="宋体" w:hAnsi="宋体"/>
                <w:sz w:val="24"/>
              </w:rPr>
              <w:t>近三年其他方面的奖励情况（</w:t>
            </w:r>
            <w:r>
              <w:rPr>
                <w:rFonts w:hint="eastAsia" w:ascii="宋体" w:hAnsi="宋体"/>
                <w:b/>
                <w:sz w:val="24"/>
              </w:rPr>
              <w:t>须附证书复印件</w:t>
            </w:r>
            <w:r>
              <w:rPr>
                <w:rFonts w:hint="eastAsia" w:ascii="宋体" w:hAnsi="宋体" w:cs="仿宋e眠副浡渀."/>
                <w:b/>
                <w:kern w:val="0"/>
                <w:sz w:val="24"/>
              </w:rPr>
              <w:t>，附在最后</w:t>
            </w:r>
            <w:r>
              <w:rPr>
                <w:rFonts w:hint="eastAsia" w:ascii="宋体" w:hAnsi="宋体"/>
                <w:sz w:val="24"/>
              </w:rPr>
              <w:t>）</w:t>
            </w:r>
            <w:r>
              <w:rPr>
                <w:rFonts w:hint="eastAsia" w:ascii="宋体" w:hAnsi="宋体"/>
                <w:b/>
                <w:color w:val="FF0000"/>
                <w:sz w:val="24"/>
              </w:rPr>
              <w:t>（限填5项。按照重要程度填写，1为最重要，5为最不重要。）</w:t>
            </w:r>
          </w:p>
          <w:p w14:paraId="3F0E874F">
            <w:pPr>
              <w:spacing w:line="420" w:lineRule="auto"/>
              <w:rPr>
                <w:rFonts w:hint="default" w:ascii="宋体" w:hAnsi="宋体"/>
                <w:b/>
                <w:color w:val="3366FF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3366FF"/>
                <w:sz w:val="24"/>
                <w:lang w:val="en-US" w:eastAsia="zh-CN"/>
              </w:rPr>
              <w:t>1.奖励时间：2022年9月，奖励名称，获奖级别（国际级/国家级/省级），获奖等级(金奖/特等奖/一等奖/二等奖/三等奖)，获奖类型：团体/个人，本人排名：*</w:t>
            </w:r>
          </w:p>
          <w:p w14:paraId="6B762A07">
            <w:pPr>
              <w:spacing w:line="420" w:lineRule="auto"/>
              <w:rPr>
                <w:rFonts w:ascii="宋体" w:hAnsi="宋体" w:cs="仿宋e眠副浡渀."/>
                <w:sz w:val="24"/>
              </w:rPr>
            </w:pPr>
          </w:p>
        </w:tc>
      </w:tr>
      <w:tr w14:paraId="3B46A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0228" w:type="dxa"/>
            <w:gridSpan w:val="10"/>
          </w:tcPr>
          <w:p w14:paraId="546348E8">
            <w:pPr>
              <w:spacing w:line="420" w:lineRule="auto"/>
              <w:ind w:firstLine="354" w:firstLineChars="147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本人提交的所有信息均真实准确，</w:t>
            </w:r>
            <w:r>
              <w:rPr>
                <w:rFonts w:hint="eastAsia" w:ascii="宋体" w:hAnsi="宋体"/>
                <w:b/>
                <w:sz w:val="24"/>
              </w:rPr>
              <w:t>如有弄虚作假，</w:t>
            </w:r>
            <w:r>
              <w:rPr>
                <w:rFonts w:ascii="宋体" w:hAnsi="宋体"/>
                <w:b/>
                <w:sz w:val="24"/>
              </w:rPr>
              <w:t>后果自负。</w:t>
            </w:r>
          </w:p>
          <w:p w14:paraId="47782A17">
            <w:pPr>
              <w:spacing w:line="42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         本人签字：</w:t>
            </w:r>
            <w:r>
              <w:rPr>
                <w:rFonts w:ascii="宋体" w:hAnsi="宋体"/>
                <w:b/>
                <w:sz w:val="24"/>
              </w:rPr>
              <w:t xml:space="preserve">                   </w:t>
            </w:r>
          </w:p>
          <w:p w14:paraId="2DEA505C">
            <w:pPr>
              <w:spacing w:line="420" w:lineRule="auto"/>
              <w:ind w:firstLine="7228" w:firstLineChars="30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</w:tc>
      </w:tr>
      <w:tr w14:paraId="558EE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0228" w:type="dxa"/>
            <w:gridSpan w:val="10"/>
          </w:tcPr>
          <w:p w14:paraId="10ABEE22">
            <w:pPr>
              <w:spacing w:line="420" w:lineRule="auto"/>
              <w:ind w:firstLine="354" w:firstLineChars="147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导师推荐意见：</w:t>
            </w:r>
          </w:p>
          <w:p w14:paraId="41695E4A">
            <w:pPr>
              <w:spacing w:line="420" w:lineRule="auto"/>
              <w:ind w:firstLine="354" w:firstLineChars="147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       导师签字：                   </w:t>
            </w:r>
          </w:p>
          <w:p w14:paraId="2000793D">
            <w:pPr>
              <w:spacing w:line="420" w:lineRule="auto"/>
              <w:ind w:firstLine="7100" w:firstLineChars="2947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 月    日</w:t>
            </w:r>
          </w:p>
        </w:tc>
      </w:tr>
    </w:tbl>
    <w:p w14:paraId="183ED809">
      <w:pPr>
        <w:rPr>
          <w:rFonts w:ascii="黑体" w:hAnsi="黑体" w:eastAsia="黑体"/>
          <w:b/>
          <w:color w:val="3366FF"/>
          <w:sz w:val="24"/>
        </w:rPr>
      </w:pPr>
      <w:r>
        <w:rPr>
          <w:rFonts w:hint="eastAsia" w:ascii="黑体" w:hAnsi="黑体" w:eastAsia="黑体"/>
          <w:b/>
          <w:color w:val="3366FF"/>
          <w:sz w:val="24"/>
        </w:rPr>
        <w:t xml:space="preserve">    </w:t>
      </w:r>
    </w:p>
    <w:p w14:paraId="0480EB5F">
      <w:pPr>
        <w:rPr>
          <w:rFonts w:hint="eastAsia" w:ascii="黑体" w:hAnsi="黑体" w:eastAsia="黑体"/>
          <w:b/>
          <w:color w:val="3366FF"/>
          <w:sz w:val="24"/>
          <w:lang w:val="en-US" w:eastAsia="zh-CN"/>
        </w:rPr>
      </w:pPr>
      <w:bookmarkStart w:id="0" w:name="_GoBack"/>
      <w:bookmarkEnd w:id="0"/>
    </w:p>
    <w:p w14:paraId="1C0A7E81">
      <w:pPr>
        <w:rPr>
          <w:rFonts w:ascii="黑体" w:hAnsi="黑体" w:eastAsia="黑体"/>
          <w:b/>
          <w:color w:val="3366FF"/>
          <w:sz w:val="24"/>
        </w:rPr>
      </w:pPr>
      <w:r>
        <w:rPr>
          <w:rFonts w:hint="eastAsia" w:ascii="黑体" w:hAnsi="黑体" w:eastAsia="黑体"/>
          <w:b/>
          <w:color w:val="3366FF"/>
          <w:sz w:val="24"/>
        </w:rPr>
        <w:t>附件</w:t>
      </w:r>
      <w:r>
        <w:rPr>
          <w:rFonts w:hint="eastAsia" w:ascii="黑体" w:hAnsi="黑体" w:eastAsia="黑体"/>
          <w:b/>
          <w:color w:val="3366FF"/>
          <w:sz w:val="24"/>
          <w:lang w:eastAsia="zh-CN"/>
        </w:rPr>
        <w:t>（</w:t>
      </w:r>
      <w:r>
        <w:rPr>
          <w:rFonts w:hint="eastAsia" w:ascii="黑体" w:hAnsi="黑体" w:eastAsia="黑体"/>
          <w:b/>
          <w:color w:val="3366FF"/>
          <w:sz w:val="24"/>
          <w:lang w:val="en-US" w:eastAsia="zh-CN"/>
        </w:rPr>
        <w:t>按照表格填写顺序整理</w:t>
      </w:r>
      <w:r>
        <w:rPr>
          <w:rFonts w:hint="eastAsia" w:ascii="黑体" w:hAnsi="黑体" w:eastAsia="黑体"/>
          <w:b/>
          <w:color w:val="3366FF"/>
          <w:sz w:val="24"/>
          <w:lang w:eastAsia="zh-CN"/>
        </w:rPr>
        <w:t>）</w:t>
      </w:r>
      <w:r>
        <w:rPr>
          <w:rFonts w:hint="eastAsia" w:ascii="黑体" w:hAnsi="黑体" w:eastAsia="黑体"/>
          <w:b/>
          <w:color w:val="3366FF"/>
          <w:sz w:val="24"/>
        </w:rPr>
        <w:t>：</w:t>
      </w:r>
    </w:p>
    <w:p w14:paraId="37E71453">
      <w:pPr>
        <w:numPr>
          <w:ilvl w:val="0"/>
          <w:numId w:val="3"/>
        </w:numPr>
        <w:rPr>
          <w:rFonts w:ascii="黑体" w:hAnsi="黑体" w:eastAsia="黑体"/>
          <w:b/>
          <w:color w:val="3366FF"/>
          <w:sz w:val="24"/>
        </w:rPr>
      </w:pPr>
      <w:r>
        <w:rPr>
          <w:rFonts w:hint="eastAsia" w:ascii="黑体" w:hAnsi="黑体" w:eastAsia="黑体"/>
          <w:b/>
          <w:color w:val="3366FF"/>
          <w:sz w:val="24"/>
        </w:rPr>
        <w:t>申请考核生硕士阶段成绩单</w:t>
      </w:r>
    </w:p>
    <w:p w14:paraId="59F844D0">
      <w:pPr>
        <w:numPr>
          <w:ilvl w:val="0"/>
          <w:numId w:val="3"/>
        </w:numPr>
        <w:rPr>
          <w:rFonts w:ascii="黑体" w:hAnsi="黑体" w:eastAsia="黑体"/>
          <w:b/>
          <w:color w:val="3366FF"/>
          <w:sz w:val="24"/>
        </w:rPr>
      </w:pPr>
      <w:r>
        <w:rPr>
          <w:rFonts w:hint="eastAsia" w:ascii="黑体" w:hAnsi="黑体" w:eastAsia="黑体"/>
          <w:b/>
          <w:color w:val="3366FF"/>
          <w:sz w:val="24"/>
        </w:rPr>
        <w:t>近三年在所学领域公开发表高水平学术论文（所在期刊的封面、目录及正文</w:t>
      </w:r>
      <w:r>
        <w:rPr>
          <w:rFonts w:hint="eastAsia" w:ascii="黑体" w:hAnsi="黑体" w:eastAsia="黑体"/>
          <w:b/>
          <w:color w:val="3366FF"/>
          <w:sz w:val="24"/>
          <w:lang w:val="en-US" w:eastAsia="zh-CN"/>
        </w:rPr>
        <w:t>第一页</w:t>
      </w:r>
      <w:r>
        <w:rPr>
          <w:rFonts w:hint="eastAsia" w:ascii="黑体" w:hAnsi="黑体" w:eastAsia="黑体"/>
          <w:b/>
          <w:color w:val="3366FF"/>
          <w:sz w:val="24"/>
          <w:lang w:eastAsia="zh-CN"/>
        </w:rPr>
        <w:t>、网页查询的截图</w:t>
      </w:r>
      <w:r>
        <w:rPr>
          <w:rFonts w:hint="eastAsia" w:ascii="黑体" w:hAnsi="黑体" w:eastAsia="黑体"/>
          <w:b/>
          <w:color w:val="3366FF"/>
          <w:sz w:val="24"/>
        </w:rPr>
        <w:t>）</w:t>
      </w:r>
    </w:p>
    <w:p w14:paraId="10AF89AB">
      <w:pPr>
        <w:numPr>
          <w:ilvl w:val="0"/>
          <w:numId w:val="3"/>
        </w:numPr>
        <w:rPr>
          <w:rFonts w:ascii="黑体" w:hAnsi="黑体" w:eastAsia="黑体"/>
          <w:b/>
          <w:color w:val="3366FF"/>
          <w:sz w:val="24"/>
        </w:rPr>
      </w:pPr>
      <w:r>
        <w:rPr>
          <w:rFonts w:hint="eastAsia" w:ascii="黑体" w:hAnsi="黑体" w:eastAsia="黑体"/>
          <w:b/>
          <w:color w:val="3366FF"/>
          <w:sz w:val="24"/>
        </w:rPr>
        <w:t>近三年获授权发明专利或省部级(含)以上科技奖励（证书）</w:t>
      </w:r>
    </w:p>
    <w:p w14:paraId="1A85E09D">
      <w:pPr>
        <w:numPr>
          <w:ilvl w:val="0"/>
          <w:numId w:val="3"/>
        </w:numPr>
        <w:rPr>
          <w:rFonts w:ascii="黑体" w:hAnsi="黑体" w:eastAsia="黑体"/>
          <w:b/>
          <w:color w:val="3366FF"/>
          <w:sz w:val="24"/>
        </w:rPr>
      </w:pPr>
      <w:r>
        <w:rPr>
          <w:rFonts w:hint="eastAsia" w:ascii="黑体" w:hAnsi="黑体" w:eastAsia="黑体"/>
          <w:b/>
          <w:color w:val="3366FF"/>
          <w:sz w:val="24"/>
        </w:rPr>
        <w:t>近三年其他方面（证书）</w:t>
      </w:r>
    </w:p>
    <w:p w14:paraId="17370ADC">
      <w:pPr>
        <w:rPr>
          <w:rFonts w:ascii="黑体" w:hAnsi="黑体" w:eastAsia="黑体"/>
          <w:b/>
          <w:color w:val="3366FF"/>
          <w:sz w:val="24"/>
        </w:rPr>
      </w:pPr>
    </w:p>
    <w:p w14:paraId="7246D7BE">
      <w:pPr>
        <w:rPr>
          <w:rFonts w:ascii="黑体" w:hAnsi="黑体" w:eastAsia="黑体"/>
          <w:b/>
          <w:color w:val="3366FF"/>
          <w:sz w:val="24"/>
        </w:rPr>
      </w:pPr>
    </w:p>
    <w:p w14:paraId="2EC3D51F">
      <w:pPr>
        <w:ind w:left="720"/>
        <w:rPr>
          <w:rFonts w:ascii="黑体" w:hAnsi="黑体" w:eastAsia="黑体"/>
          <w:b/>
          <w:color w:val="3366FF"/>
          <w:sz w:val="24"/>
        </w:rPr>
      </w:pPr>
    </w:p>
    <w:sectPr>
      <w:pgSz w:w="11906" w:h="16838"/>
      <w:pgMar w:top="397" w:right="1797" w:bottom="28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e眠副浡渀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9D58E7"/>
    <w:multiLevelType w:val="multilevel"/>
    <w:tmpl w:val="0A9D58E7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BA1534"/>
    <w:multiLevelType w:val="multilevel"/>
    <w:tmpl w:val="0EBA153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E3A0711"/>
    <w:multiLevelType w:val="multilevel"/>
    <w:tmpl w:val="3E3A071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wZDUzN2JmODI5NTRiM2Y0MmY2OTgxNTc5MDVmN2UifQ=="/>
  </w:docVars>
  <w:rsids>
    <w:rsidRoot w:val="009E2180"/>
    <w:rsid w:val="00002F05"/>
    <w:rsid w:val="000272C6"/>
    <w:rsid w:val="0006129D"/>
    <w:rsid w:val="0007566E"/>
    <w:rsid w:val="000D5472"/>
    <w:rsid w:val="000E3301"/>
    <w:rsid w:val="000F0F82"/>
    <w:rsid w:val="000F2448"/>
    <w:rsid w:val="00104041"/>
    <w:rsid w:val="00116FC1"/>
    <w:rsid w:val="0012548C"/>
    <w:rsid w:val="001255D5"/>
    <w:rsid w:val="00142CE3"/>
    <w:rsid w:val="00164237"/>
    <w:rsid w:val="0019281C"/>
    <w:rsid w:val="001949F2"/>
    <w:rsid w:val="001A07DE"/>
    <w:rsid w:val="001A47D4"/>
    <w:rsid w:val="001F591B"/>
    <w:rsid w:val="0020222A"/>
    <w:rsid w:val="00204248"/>
    <w:rsid w:val="0026119B"/>
    <w:rsid w:val="0029299B"/>
    <w:rsid w:val="002B6D98"/>
    <w:rsid w:val="002C0B8B"/>
    <w:rsid w:val="002C2608"/>
    <w:rsid w:val="002D0B53"/>
    <w:rsid w:val="003144AF"/>
    <w:rsid w:val="00316DA4"/>
    <w:rsid w:val="00357D44"/>
    <w:rsid w:val="00362099"/>
    <w:rsid w:val="003728A7"/>
    <w:rsid w:val="00381053"/>
    <w:rsid w:val="0038142A"/>
    <w:rsid w:val="003B58D7"/>
    <w:rsid w:val="003C132F"/>
    <w:rsid w:val="003C2524"/>
    <w:rsid w:val="003C2D07"/>
    <w:rsid w:val="00413AE4"/>
    <w:rsid w:val="00423D99"/>
    <w:rsid w:val="00485B78"/>
    <w:rsid w:val="004963B2"/>
    <w:rsid w:val="004A0F0B"/>
    <w:rsid w:val="004A511B"/>
    <w:rsid w:val="004E053D"/>
    <w:rsid w:val="004E6467"/>
    <w:rsid w:val="005A5096"/>
    <w:rsid w:val="005B0DC2"/>
    <w:rsid w:val="005B2555"/>
    <w:rsid w:val="005B5DE0"/>
    <w:rsid w:val="005E6D48"/>
    <w:rsid w:val="00605206"/>
    <w:rsid w:val="00613D19"/>
    <w:rsid w:val="006151AC"/>
    <w:rsid w:val="0062226B"/>
    <w:rsid w:val="006300CB"/>
    <w:rsid w:val="00652863"/>
    <w:rsid w:val="0068082B"/>
    <w:rsid w:val="00690D38"/>
    <w:rsid w:val="006A3293"/>
    <w:rsid w:val="006A7BA0"/>
    <w:rsid w:val="006C2F23"/>
    <w:rsid w:val="006C5DBA"/>
    <w:rsid w:val="006D36A6"/>
    <w:rsid w:val="006F7CBB"/>
    <w:rsid w:val="00700739"/>
    <w:rsid w:val="007239BE"/>
    <w:rsid w:val="007277C7"/>
    <w:rsid w:val="00736EEA"/>
    <w:rsid w:val="00742C3E"/>
    <w:rsid w:val="007441D7"/>
    <w:rsid w:val="007516D5"/>
    <w:rsid w:val="00753598"/>
    <w:rsid w:val="00756F42"/>
    <w:rsid w:val="007730A2"/>
    <w:rsid w:val="007751F3"/>
    <w:rsid w:val="007E2D78"/>
    <w:rsid w:val="007F669C"/>
    <w:rsid w:val="00814430"/>
    <w:rsid w:val="00822CB6"/>
    <w:rsid w:val="008405FD"/>
    <w:rsid w:val="00850C50"/>
    <w:rsid w:val="008E3B5B"/>
    <w:rsid w:val="00901110"/>
    <w:rsid w:val="00924C46"/>
    <w:rsid w:val="00971EB7"/>
    <w:rsid w:val="009727A2"/>
    <w:rsid w:val="0098299D"/>
    <w:rsid w:val="009A2E81"/>
    <w:rsid w:val="009C10BB"/>
    <w:rsid w:val="009E2180"/>
    <w:rsid w:val="00A15E54"/>
    <w:rsid w:val="00A2563F"/>
    <w:rsid w:val="00A502DD"/>
    <w:rsid w:val="00A50E9A"/>
    <w:rsid w:val="00A52E65"/>
    <w:rsid w:val="00A55A6A"/>
    <w:rsid w:val="00A847AD"/>
    <w:rsid w:val="00AB3F90"/>
    <w:rsid w:val="00B54344"/>
    <w:rsid w:val="00B6527E"/>
    <w:rsid w:val="00BD6EF9"/>
    <w:rsid w:val="00C66DF6"/>
    <w:rsid w:val="00C775CC"/>
    <w:rsid w:val="00CA42F6"/>
    <w:rsid w:val="00CC13DB"/>
    <w:rsid w:val="00CD6F82"/>
    <w:rsid w:val="00D05425"/>
    <w:rsid w:val="00D270FC"/>
    <w:rsid w:val="00D920DF"/>
    <w:rsid w:val="00DA1B84"/>
    <w:rsid w:val="00DD3229"/>
    <w:rsid w:val="00DD332B"/>
    <w:rsid w:val="00DF7588"/>
    <w:rsid w:val="00E276AD"/>
    <w:rsid w:val="00E323F9"/>
    <w:rsid w:val="00E40F85"/>
    <w:rsid w:val="00E54487"/>
    <w:rsid w:val="00EC3ABB"/>
    <w:rsid w:val="00EC6CE5"/>
    <w:rsid w:val="00ED3DDF"/>
    <w:rsid w:val="00EE76DC"/>
    <w:rsid w:val="00EF0541"/>
    <w:rsid w:val="00F45333"/>
    <w:rsid w:val="00FA28B5"/>
    <w:rsid w:val="00FA436B"/>
    <w:rsid w:val="00FD4E4F"/>
    <w:rsid w:val="1BB95E22"/>
    <w:rsid w:val="303B6D27"/>
    <w:rsid w:val="418767B7"/>
    <w:rsid w:val="565069A0"/>
    <w:rsid w:val="56E47BF9"/>
    <w:rsid w:val="606F403B"/>
    <w:rsid w:val="6CCB633D"/>
    <w:rsid w:val="703D34CE"/>
    <w:rsid w:val="72343CB1"/>
    <w:rsid w:val="7A06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0"/>
    <w:rPr>
      <w:b/>
      <w:bCs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2">
    <w:name w:val="批注框文本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EC84E-B88E-40B9-BCA0-7F8FD104B7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1108</Words>
  <Characters>1334</Characters>
  <Lines>7</Lines>
  <Paragraphs>2</Paragraphs>
  <TotalTime>2</TotalTime>
  <ScaleCrop>false</ScaleCrop>
  <LinksUpToDate>false</LinksUpToDate>
  <CharactersWithSpaces>1696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2023-10-08T08:55:00Z</dcterms:created>
  <dc:creator>Dell</dc:creator>
  <cp:lastModifiedBy>晚秋</cp:lastModifiedBy>
  <cp:lastPrinted>2019-09-17T05:53:00Z</cp:lastPrinted>
  <dcterms:modified xsi:type="dcterms:W3CDTF">2024-10-09T09:47:26Z</dcterms:modified>
  <dc:title>东南大学博士研究生新生奖学金申请表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4BBB616074D04263860AAA01FB730369_12</vt:lpwstr>
  </property>
</Properties>
</file>